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5"/>
        <w:gridCol w:w="1255"/>
        <w:gridCol w:w="1255"/>
        <w:gridCol w:w="1256"/>
        <w:gridCol w:w="1255"/>
        <w:gridCol w:w="1255"/>
        <w:gridCol w:w="1256"/>
      </w:tblGrid>
      <w:tr w:rsidR="00D45095" w:rsidRPr="004D1238" w14:paraId="7AA636E0" w14:textId="77777777" w:rsidTr="00645E22">
        <w:trPr>
          <w:cantSplit/>
        </w:trPr>
        <w:tc>
          <w:tcPr>
            <w:tcW w:w="10227" w:type="dxa"/>
            <w:gridSpan w:val="7"/>
            <w:tcBorders>
              <w:bottom w:val="single" w:sz="6" w:space="0" w:color="auto"/>
            </w:tcBorders>
          </w:tcPr>
          <w:p w14:paraId="6C65060E" w14:textId="77777777" w:rsidR="00D45095" w:rsidRPr="004D1238" w:rsidRDefault="00D45095" w:rsidP="00D45095">
            <w:pPr>
              <w:pStyle w:val="1StTabbersichto"/>
            </w:pPr>
            <w:r w:rsidRPr="002B6390">
              <w:t>Tabelle 1</w:t>
            </w:r>
            <w:r>
              <w:t>2</w:t>
            </w:r>
            <w:r w:rsidRPr="002B6390">
              <w:t>.2:</w:t>
            </w:r>
            <w:r w:rsidRPr="002B6390">
              <w:tab/>
            </w:r>
            <w:r w:rsidRPr="00D45095">
              <w:rPr>
                <w:b/>
                <w:bCs w:val="0"/>
              </w:rPr>
              <w:t>Hopfenanbau nach Anbaugebieten</w:t>
            </w:r>
          </w:p>
        </w:tc>
      </w:tr>
      <w:tr w:rsidR="006142A1" w:rsidRPr="004D1238" w14:paraId="1E30B484" w14:textId="77777777" w:rsidTr="00C82DE3">
        <w:trPr>
          <w:cantSplit/>
        </w:trPr>
        <w:tc>
          <w:tcPr>
            <w:tcW w:w="269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9A4F" w14:textId="36E421F3" w:rsidR="006142A1" w:rsidRPr="004D1238" w:rsidRDefault="006142A1" w:rsidP="00C75592">
            <w:pPr>
              <w:pStyle w:val="1StTabelleKopf"/>
            </w:pPr>
            <w:r>
              <w:t>Merkmal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9F7D" w14:textId="77777777" w:rsidR="006142A1" w:rsidRDefault="006142A1" w:rsidP="006142A1">
            <w:pPr>
              <w:pStyle w:val="1StTabelleKopf"/>
            </w:pPr>
            <w:r>
              <w:t>Anbaugebiet</w:t>
            </w:r>
          </w:p>
          <w:p w14:paraId="289AB845" w14:textId="0D0B7F97" w:rsidR="006142A1" w:rsidRPr="004D1238" w:rsidRDefault="006142A1" w:rsidP="00C75592">
            <w:pPr>
              <w:pStyle w:val="1StTabelleKopf"/>
            </w:pPr>
            <w:r>
              <w:t>Hallertau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571B" w14:textId="77777777" w:rsidR="006142A1" w:rsidRPr="00585449" w:rsidRDefault="006142A1" w:rsidP="00C7559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585449">
              <w:rPr>
                <w:sz w:val="16"/>
              </w:rPr>
              <w:t>Anbaugebiet</w:t>
            </w:r>
          </w:p>
          <w:p w14:paraId="066C8060" w14:textId="665292EE" w:rsidR="006142A1" w:rsidRPr="00585449" w:rsidRDefault="006142A1" w:rsidP="00C7559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6142A1">
              <w:rPr>
                <w:sz w:val="16"/>
              </w:rPr>
              <w:t>Spalt/Lindau (Tettnang)</w:t>
            </w:r>
            <w:r w:rsidRPr="006142A1">
              <w:rPr>
                <w:sz w:val="16"/>
                <w:vertAlign w:val="superscript"/>
              </w:rPr>
              <w:t>1)</w:t>
            </w:r>
          </w:p>
        </w:tc>
        <w:tc>
          <w:tcPr>
            <w:tcW w:w="2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8591A2" w14:textId="7AE2DE22" w:rsidR="006142A1" w:rsidRPr="004D1238" w:rsidRDefault="006142A1" w:rsidP="00C75592">
            <w:pPr>
              <w:pStyle w:val="1StTabelleKopf"/>
            </w:pPr>
            <w:r>
              <w:t>Bayern</w:t>
            </w:r>
          </w:p>
        </w:tc>
      </w:tr>
      <w:tr w:rsidR="006142A1" w:rsidRPr="002813F9" w14:paraId="63751608" w14:textId="77777777" w:rsidTr="00AD0FE0">
        <w:trPr>
          <w:trHeight w:val="101"/>
        </w:trPr>
        <w:tc>
          <w:tcPr>
            <w:tcW w:w="269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B5C4" w14:textId="2004AFAE" w:rsidR="006142A1" w:rsidRPr="002813F9" w:rsidRDefault="006142A1" w:rsidP="006142A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A573" w14:textId="0E9BAE8B" w:rsidR="006142A1" w:rsidRPr="002813F9" w:rsidRDefault="006142A1" w:rsidP="006142A1">
            <w:pPr>
              <w:pStyle w:val="1StTabelle"/>
              <w:jc w:val="center"/>
            </w:pPr>
            <w:r>
              <w:t>2022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DCAC" w14:textId="20E65919" w:rsidR="006142A1" w:rsidRPr="002813F9" w:rsidRDefault="006142A1" w:rsidP="006142A1">
            <w:pPr>
              <w:pStyle w:val="1StTabelle"/>
              <w:jc w:val="center"/>
            </w:pPr>
            <w:r>
              <w:t>2023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27C5D" w14:textId="195C5E7C" w:rsidR="006142A1" w:rsidRPr="002813F9" w:rsidRDefault="006142A1" w:rsidP="006142A1">
            <w:pPr>
              <w:pStyle w:val="1StTabelle"/>
              <w:jc w:val="center"/>
            </w:pPr>
            <w:r>
              <w:t>2022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D95F" w14:textId="3DE57991" w:rsidR="006142A1" w:rsidRPr="002813F9" w:rsidRDefault="006142A1" w:rsidP="006142A1">
            <w:pPr>
              <w:pStyle w:val="1StTabelle"/>
              <w:jc w:val="center"/>
            </w:pPr>
            <w:r>
              <w:t>2023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C0E3" w14:textId="234C3091" w:rsidR="006142A1" w:rsidRPr="002813F9" w:rsidRDefault="006142A1" w:rsidP="006142A1">
            <w:pPr>
              <w:pStyle w:val="1StTabelle"/>
              <w:jc w:val="center"/>
            </w:pPr>
            <w:r>
              <w:t>2022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34E655" w14:textId="4A877898" w:rsidR="006142A1" w:rsidRPr="002813F9" w:rsidRDefault="006142A1" w:rsidP="006142A1">
            <w:pPr>
              <w:pStyle w:val="1StTabelle"/>
              <w:jc w:val="center"/>
            </w:pPr>
            <w:r>
              <w:t>2023</w:t>
            </w:r>
          </w:p>
        </w:tc>
      </w:tr>
      <w:tr w:rsidR="00C82DE3" w:rsidRPr="002813F9" w14:paraId="07CDFFF2" w14:textId="77777777" w:rsidTr="00AD0FE0">
        <w:tc>
          <w:tcPr>
            <w:tcW w:w="26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DB11DE" w14:textId="08DB926D" w:rsidR="006142A1" w:rsidRPr="002813F9" w:rsidRDefault="006142A1" w:rsidP="00805321">
            <w:pPr>
              <w:pStyle w:val="1StTab1Zeile"/>
              <w:tabs>
                <w:tab w:val="clear" w:pos="1916"/>
                <w:tab w:val="left" w:leader="dot" w:pos="2552"/>
              </w:tabs>
            </w:pPr>
            <w:r w:rsidRPr="00BB5545">
              <w:t>Zahl der Betriebe</w:t>
            </w:r>
            <w:r>
              <w:tab/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CBAA7F" w14:textId="4FC5D718" w:rsidR="006142A1" w:rsidRPr="002813F9" w:rsidRDefault="006142A1" w:rsidP="00805321">
            <w:pPr>
              <w:pStyle w:val="1StTab1Zeile"/>
              <w:jc w:val="right"/>
            </w:pPr>
            <w:r w:rsidRPr="00BB5545">
              <w:t>854</w:t>
            </w:r>
          </w:p>
        </w:tc>
        <w:tc>
          <w:tcPr>
            <w:tcW w:w="12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4926C5" w14:textId="66C0B3AB" w:rsidR="006142A1" w:rsidRPr="002813F9" w:rsidRDefault="006142A1" w:rsidP="00805321">
            <w:pPr>
              <w:pStyle w:val="1StTab1Zeile"/>
              <w:jc w:val="right"/>
            </w:pPr>
            <w:r w:rsidRPr="00BB5545">
              <w:t>841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9614B74" w14:textId="09B9895B" w:rsidR="006142A1" w:rsidRPr="002813F9" w:rsidRDefault="006142A1" w:rsidP="00805321">
            <w:pPr>
              <w:pStyle w:val="1StTab1Zeile"/>
              <w:jc w:val="right"/>
            </w:pPr>
            <w:r w:rsidRPr="00BB5545">
              <w:t>45</w:t>
            </w:r>
          </w:p>
        </w:tc>
        <w:tc>
          <w:tcPr>
            <w:tcW w:w="12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986C99" w14:textId="2DD7208E" w:rsidR="006142A1" w:rsidRPr="00EB7838" w:rsidRDefault="006142A1" w:rsidP="00805321">
            <w:pPr>
              <w:pStyle w:val="1StTab1Zeile"/>
              <w:jc w:val="right"/>
            </w:pPr>
            <w:r w:rsidRPr="00BB5545">
              <w:t>45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BB28C75" w14:textId="3108BFC7" w:rsidR="006142A1" w:rsidRPr="002813F9" w:rsidRDefault="006142A1" w:rsidP="00805321">
            <w:pPr>
              <w:pStyle w:val="1StTab1Zeile"/>
              <w:jc w:val="right"/>
            </w:pPr>
            <w:r w:rsidRPr="00BB5545">
              <w:t>899</w:t>
            </w: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368AD9B0" w14:textId="37B2071E" w:rsidR="006142A1" w:rsidRPr="002813F9" w:rsidRDefault="006142A1" w:rsidP="00805321">
            <w:pPr>
              <w:pStyle w:val="1StTab1Zeile"/>
              <w:jc w:val="right"/>
            </w:pPr>
            <w:r w:rsidRPr="00BB5545">
              <w:t>886</w:t>
            </w:r>
          </w:p>
        </w:tc>
      </w:tr>
      <w:tr w:rsidR="006142A1" w:rsidRPr="002813F9" w14:paraId="6A4D6AF7" w14:textId="77777777" w:rsidTr="00AD0FE0">
        <w:tc>
          <w:tcPr>
            <w:tcW w:w="2695" w:type="dxa"/>
            <w:tcBorders>
              <w:right w:val="single" w:sz="6" w:space="0" w:color="auto"/>
            </w:tcBorders>
            <w:vAlign w:val="center"/>
          </w:tcPr>
          <w:p w14:paraId="04E09393" w14:textId="6A8D0A88" w:rsidR="006142A1" w:rsidRPr="002813F9" w:rsidRDefault="006142A1" w:rsidP="0080532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552"/>
              </w:tabs>
            </w:pPr>
            <w:r w:rsidRPr="00BB5545">
              <w:rPr>
                <w:szCs w:val="16"/>
              </w:rPr>
              <w:t>Hopfenfläche in ha</w:t>
            </w:r>
            <w:r>
              <w:rPr>
                <w:szCs w:val="16"/>
              </w:rPr>
              <w:tab/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5D46D600" w14:textId="73D9A575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17.111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368A2BC5" w14:textId="43C7CADD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17.129</w:t>
            </w:r>
          </w:p>
        </w:tc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14:paraId="6DBDF556" w14:textId="62BE4644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421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2B79DD1A" w14:textId="389A9192" w:rsidR="006142A1" w:rsidRPr="00EB7838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414</w:t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69275855" w14:textId="1CCF52FA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17.532</w:t>
            </w:r>
          </w:p>
        </w:tc>
        <w:tc>
          <w:tcPr>
            <w:tcW w:w="1256" w:type="dxa"/>
            <w:vAlign w:val="center"/>
          </w:tcPr>
          <w:p w14:paraId="7D2407D5" w14:textId="58AEF87E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17.543</w:t>
            </w:r>
          </w:p>
        </w:tc>
      </w:tr>
      <w:tr w:rsidR="006142A1" w:rsidRPr="002813F9" w14:paraId="21030E1B" w14:textId="77777777" w:rsidTr="00AD0FE0">
        <w:tc>
          <w:tcPr>
            <w:tcW w:w="2695" w:type="dxa"/>
            <w:tcBorders>
              <w:right w:val="single" w:sz="6" w:space="0" w:color="auto"/>
            </w:tcBorders>
            <w:vAlign w:val="center"/>
          </w:tcPr>
          <w:p w14:paraId="6C0BEABF" w14:textId="3FD9E051" w:rsidR="006142A1" w:rsidRPr="00BB5545" w:rsidRDefault="006142A1" w:rsidP="006142A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554"/>
              </w:tabs>
              <w:rPr>
                <w:szCs w:val="16"/>
              </w:rPr>
            </w:pPr>
            <w:r w:rsidRPr="00BB5545">
              <w:rPr>
                <w:szCs w:val="16"/>
              </w:rPr>
              <w:t>Hopfenfläche je Betrieb in ha</w:t>
            </w:r>
            <w:r>
              <w:rPr>
                <w:szCs w:val="16"/>
              </w:rPr>
              <w:tab/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20398964" w14:textId="7FAD6F5D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20,0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5A58794C" w14:textId="4B7FD20A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20,4</w:t>
            </w:r>
          </w:p>
        </w:tc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14:paraId="0F324CC0" w14:textId="01A9A26D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9,3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17B72A0F" w14:textId="63C8EC70" w:rsidR="006142A1" w:rsidRPr="00EB7838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9,2</w:t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68D53FCA" w14:textId="2E237169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19,5</w:t>
            </w:r>
          </w:p>
        </w:tc>
        <w:tc>
          <w:tcPr>
            <w:tcW w:w="1256" w:type="dxa"/>
            <w:vAlign w:val="center"/>
          </w:tcPr>
          <w:p w14:paraId="57FD0704" w14:textId="20C29D97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19,8</w:t>
            </w:r>
          </w:p>
        </w:tc>
      </w:tr>
      <w:tr w:rsidR="006142A1" w:rsidRPr="002813F9" w14:paraId="127450B1" w14:textId="77777777" w:rsidTr="00AD0FE0">
        <w:tc>
          <w:tcPr>
            <w:tcW w:w="2695" w:type="dxa"/>
            <w:tcBorders>
              <w:right w:val="single" w:sz="6" w:space="0" w:color="auto"/>
            </w:tcBorders>
            <w:vAlign w:val="center"/>
          </w:tcPr>
          <w:p w14:paraId="492060EF" w14:textId="247F6642" w:rsidR="006142A1" w:rsidRPr="00BB5545" w:rsidRDefault="006142A1" w:rsidP="006142A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554"/>
              </w:tabs>
              <w:rPr>
                <w:szCs w:val="16"/>
              </w:rPr>
            </w:pPr>
            <w:r w:rsidRPr="00BB5545">
              <w:rPr>
                <w:szCs w:val="16"/>
              </w:rPr>
              <w:t>Fläche der Aromasorten in ha</w:t>
            </w:r>
            <w:r>
              <w:rPr>
                <w:szCs w:val="16"/>
              </w:rPr>
              <w:tab/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7A338F9C" w14:textId="3B963859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8.567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27193BE6" w14:textId="65247887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8.161</w:t>
            </w:r>
          </w:p>
        </w:tc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14:paraId="0E1BB382" w14:textId="4330C89B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369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57C24A9B" w14:textId="418CBBEC" w:rsidR="006142A1" w:rsidRPr="00EB7838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364</w:t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53B507FB" w14:textId="4F122FDD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8.937</w:t>
            </w:r>
          </w:p>
        </w:tc>
        <w:tc>
          <w:tcPr>
            <w:tcW w:w="1256" w:type="dxa"/>
            <w:vAlign w:val="center"/>
          </w:tcPr>
          <w:p w14:paraId="630002B2" w14:textId="07C3170B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8.525</w:t>
            </w:r>
          </w:p>
        </w:tc>
      </w:tr>
      <w:tr w:rsidR="006142A1" w:rsidRPr="002813F9" w14:paraId="5B06784E" w14:textId="77777777" w:rsidTr="00AD0FE0">
        <w:tc>
          <w:tcPr>
            <w:tcW w:w="2695" w:type="dxa"/>
            <w:tcBorders>
              <w:right w:val="single" w:sz="6" w:space="0" w:color="auto"/>
            </w:tcBorders>
            <w:vAlign w:val="center"/>
          </w:tcPr>
          <w:p w14:paraId="165BF12B" w14:textId="4682BBDB" w:rsidR="006142A1" w:rsidRPr="00BB5545" w:rsidRDefault="006142A1" w:rsidP="006142A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554"/>
              </w:tabs>
              <w:rPr>
                <w:szCs w:val="16"/>
              </w:rPr>
            </w:pPr>
            <w:r w:rsidRPr="00BB5545">
              <w:rPr>
                <w:szCs w:val="16"/>
              </w:rPr>
              <w:t>Fläche der Bittersorten in ha</w:t>
            </w:r>
            <w:r>
              <w:rPr>
                <w:szCs w:val="16"/>
              </w:rPr>
              <w:tab/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603FCF04" w14:textId="0CFC8806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8.544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0AF5C8D6" w14:textId="6257A7BB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8.968</w:t>
            </w:r>
          </w:p>
        </w:tc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14:paraId="1226814D" w14:textId="57CAAD9D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51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6A3B2C5B" w14:textId="15734378" w:rsidR="006142A1" w:rsidRPr="00EB7838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51</w:t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7B218089" w14:textId="01F0077F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8.594</w:t>
            </w:r>
          </w:p>
        </w:tc>
        <w:tc>
          <w:tcPr>
            <w:tcW w:w="1256" w:type="dxa"/>
            <w:vAlign w:val="center"/>
          </w:tcPr>
          <w:p w14:paraId="4F4D1409" w14:textId="705C4FC0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9.019</w:t>
            </w:r>
          </w:p>
        </w:tc>
      </w:tr>
      <w:tr w:rsidR="006142A1" w:rsidRPr="002813F9" w14:paraId="39AA71FF" w14:textId="77777777" w:rsidTr="00AD0FE0">
        <w:tc>
          <w:tcPr>
            <w:tcW w:w="2695" w:type="dxa"/>
            <w:tcBorders>
              <w:right w:val="single" w:sz="6" w:space="0" w:color="auto"/>
            </w:tcBorders>
            <w:vAlign w:val="center"/>
          </w:tcPr>
          <w:p w14:paraId="742889AB" w14:textId="206D9E25" w:rsidR="006142A1" w:rsidRPr="00BB5545" w:rsidRDefault="006142A1" w:rsidP="006142A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554"/>
              </w:tabs>
              <w:rPr>
                <w:szCs w:val="16"/>
              </w:rPr>
            </w:pPr>
            <w:r w:rsidRPr="00BB5545">
              <w:rPr>
                <w:szCs w:val="16"/>
              </w:rPr>
              <w:t>Erntemenge in t</w:t>
            </w:r>
            <w:r>
              <w:rPr>
                <w:szCs w:val="16"/>
              </w:rPr>
              <w:tab/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52364ED8" w14:textId="4EFB11EA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29.152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087B99B3" w14:textId="206C76EF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34.949</w:t>
            </w:r>
          </w:p>
        </w:tc>
        <w:tc>
          <w:tcPr>
            <w:tcW w:w="1256" w:type="dxa"/>
            <w:tcBorders>
              <w:left w:val="single" w:sz="6" w:space="0" w:color="auto"/>
            </w:tcBorders>
            <w:vAlign w:val="center"/>
          </w:tcPr>
          <w:p w14:paraId="08C42AB8" w14:textId="7C1B74E1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424</w:t>
            </w:r>
          </w:p>
        </w:tc>
        <w:tc>
          <w:tcPr>
            <w:tcW w:w="1255" w:type="dxa"/>
            <w:tcBorders>
              <w:right w:val="single" w:sz="6" w:space="0" w:color="auto"/>
            </w:tcBorders>
            <w:vAlign w:val="center"/>
          </w:tcPr>
          <w:p w14:paraId="68A77B48" w14:textId="445FD592" w:rsidR="006142A1" w:rsidRPr="00EB7838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685</w:t>
            </w:r>
          </w:p>
        </w:tc>
        <w:tc>
          <w:tcPr>
            <w:tcW w:w="1255" w:type="dxa"/>
            <w:tcBorders>
              <w:left w:val="single" w:sz="6" w:space="0" w:color="auto"/>
            </w:tcBorders>
            <w:vAlign w:val="center"/>
          </w:tcPr>
          <w:p w14:paraId="7C3159F6" w14:textId="2B91295E" w:rsidR="006142A1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29.576</w:t>
            </w:r>
          </w:p>
        </w:tc>
        <w:tc>
          <w:tcPr>
            <w:tcW w:w="1256" w:type="dxa"/>
            <w:vAlign w:val="center"/>
          </w:tcPr>
          <w:p w14:paraId="0C552649" w14:textId="7AECC121" w:rsidR="006142A1" w:rsidRPr="002813F9" w:rsidRDefault="006142A1" w:rsidP="006142A1">
            <w:pPr>
              <w:pStyle w:val="1StTabelle"/>
              <w:jc w:val="right"/>
            </w:pPr>
            <w:r w:rsidRPr="00BB5545">
              <w:rPr>
                <w:szCs w:val="16"/>
              </w:rPr>
              <w:t>35.634</w:t>
            </w:r>
          </w:p>
        </w:tc>
      </w:tr>
      <w:tr w:rsidR="006142A1" w:rsidRPr="002813F9" w14:paraId="1CD3A596" w14:textId="77777777" w:rsidTr="00C82DE3">
        <w:tc>
          <w:tcPr>
            <w:tcW w:w="10227" w:type="dxa"/>
            <w:gridSpan w:val="7"/>
          </w:tcPr>
          <w:p w14:paraId="67E37A31" w14:textId="3B87E9B9" w:rsidR="006142A1" w:rsidRPr="00BB5545" w:rsidRDefault="006142A1" w:rsidP="00C82DE3">
            <w:pPr>
              <w:pStyle w:val="1StTabelleFu"/>
              <w:rPr>
                <w:szCs w:val="16"/>
              </w:rPr>
            </w:pPr>
            <w:r w:rsidRPr="000706F5">
              <w:rPr>
                <w:vertAlign w:val="superscript"/>
              </w:rPr>
              <w:t>1)</w:t>
            </w:r>
            <w:r w:rsidRPr="000706F5">
              <w:tab/>
            </w:r>
            <w:r w:rsidRPr="002B6390">
              <w:t>Zusammenfassende Darstellung der Hopfenbaugebiete Spalt und Lindau (Tettnang) aus datenschutzrechtlichen Gründen.</w:t>
            </w:r>
          </w:p>
        </w:tc>
      </w:tr>
    </w:tbl>
    <w:p w14:paraId="3522C073" w14:textId="681E21F1" w:rsidR="006142A1" w:rsidRPr="008A2183" w:rsidRDefault="00C82DE3" w:rsidP="008A2183">
      <w:r w:rsidRPr="000706F5"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88A27" wp14:editId="5C540B84">
                <wp:simplePos x="0" y="0"/>
                <wp:positionH relativeFrom="column">
                  <wp:posOffset>34140</wp:posOffset>
                </wp:positionH>
                <wp:positionV relativeFrom="paragraph">
                  <wp:posOffset>-137160</wp:posOffset>
                </wp:positionV>
                <wp:extent cx="774065" cy="0"/>
                <wp:effectExtent l="0" t="0" r="0" b="0"/>
                <wp:wrapNone/>
                <wp:docPr id="67208658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458D"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-10.8pt" to="63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" strokeweight=".5pt"/>
            </w:pict>
          </mc:Fallback>
        </mc:AlternateContent>
      </w:r>
    </w:p>
    <w:sectPr w:rsidR="006142A1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03964C17" w:rsidR="004E1536" w:rsidRDefault="00744561" w:rsidP="00744561">
    <w:pPr>
      <w:pStyle w:val="Fuzeile"/>
      <w:spacing w:before="100" w:after="0"/>
    </w:pPr>
    <w:r>
      <w:t>Bayerischer Agrarbericht 20</w:t>
    </w:r>
    <w:r w:rsidR="00C82DE3">
      <w:t>24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5A3775"/>
    <w:rsid w:val="00603E52"/>
    <w:rsid w:val="006142A1"/>
    <w:rsid w:val="00616807"/>
    <w:rsid w:val="00626F91"/>
    <w:rsid w:val="00693530"/>
    <w:rsid w:val="006956A0"/>
    <w:rsid w:val="00715A22"/>
    <w:rsid w:val="00744561"/>
    <w:rsid w:val="007B45EF"/>
    <w:rsid w:val="007E7990"/>
    <w:rsid w:val="00805321"/>
    <w:rsid w:val="008455B1"/>
    <w:rsid w:val="008A2183"/>
    <w:rsid w:val="00923ACA"/>
    <w:rsid w:val="00961EB0"/>
    <w:rsid w:val="009A55A6"/>
    <w:rsid w:val="00A166E0"/>
    <w:rsid w:val="00A32967"/>
    <w:rsid w:val="00AD0FE0"/>
    <w:rsid w:val="00C1686B"/>
    <w:rsid w:val="00C60950"/>
    <w:rsid w:val="00C82DE3"/>
    <w:rsid w:val="00C9518A"/>
    <w:rsid w:val="00CD3C2F"/>
    <w:rsid w:val="00D45095"/>
    <w:rsid w:val="00D805AD"/>
    <w:rsid w:val="00D829EE"/>
    <w:rsid w:val="00D91790"/>
    <w:rsid w:val="00E121A5"/>
    <w:rsid w:val="00E42C7F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2A1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Hopfenanbau nach Anbaugebieten</dc:title>
  <dc:creator/>
  <cp:lastModifiedBy/>
  <cp:revision>1</cp:revision>
  <dcterms:created xsi:type="dcterms:W3CDTF">2024-09-09T08:11:00Z</dcterms:created>
  <dcterms:modified xsi:type="dcterms:W3CDTF">2024-09-13T07:06:00Z</dcterms:modified>
</cp:coreProperties>
</file>